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F8285E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C763A" w:rsidRPr="003C763A">
        <w:rPr>
          <w:rFonts w:ascii="Times New Roman" w:hAnsi="Times New Roman"/>
          <w:b/>
          <w:sz w:val="28"/>
          <w:szCs w:val="28"/>
          <w:lang w:val="en-GB"/>
        </w:rPr>
        <w:t>RORS00267/GHZr/TD7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Ind w:w="-25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8"/>
        <w:gridCol w:w="1565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3C763A">
        <w:trPr>
          <w:gridBefore w:val="1"/>
          <w:wBefore w:w="158" w:type="dxa"/>
          <w:trHeight w:val="495"/>
          <w:jc w:val="center"/>
        </w:trPr>
        <w:tc>
          <w:tcPr>
            <w:tcW w:w="1723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3C763A">
        <w:trPr>
          <w:gridBefore w:val="1"/>
          <w:wBefore w:w="158" w:type="dxa"/>
          <w:jc w:val="center"/>
        </w:trPr>
        <w:tc>
          <w:tcPr>
            <w:tcW w:w="172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3C763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F46F4" w:rsidRDefault="003C763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GHZR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3C763A">
        <w:trPr>
          <w:gridAfter w:val="1"/>
          <w:wAfter w:w="163" w:type="dxa"/>
          <w:trHeight w:val="484"/>
          <w:jc w:val="center"/>
        </w:trPr>
        <w:tc>
          <w:tcPr>
            <w:tcW w:w="172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3C763A">
        <w:trPr>
          <w:gridAfter w:val="1"/>
          <w:wAfter w:w="163" w:type="dxa"/>
          <w:trHeight w:val="548"/>
          <w:jc w:val="center"/>
        </w:trPr>
        <w:tc>
          <w:tcPr>
            <w:tcW w:w="172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3C763A">
        <w:trPr>
          <w:gridAfter w:val="1"/>
          <w:wAfter w:w="163" w:type="dxa"/>
          <w:trHeight w:val="542"/>
          <w:jc w:val="center"/>
        </w:trPr>
        <w:tc>
          <w:tcPr>
            <w:tcW w:w="172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3C763A">
        <w:trPr>
          <w:gridAfter w:val="1"/>
          <w:wAfter w:w="163" w:type="dxa"/>
          <w:trHeight w:val="550"/>
          <w:jc w:val="center"/>
        </w:trPr>
        <w:tc>
          <w:tcPr>
            <w:tcW w:w="172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3C763A">
        <w:trPr>
          <w:gridAfter w:val="1"/>
          <w:wAfter w:w="163" w:type="dxa"/>
          <w:trHeight w:val="402"/>
          <w:jc w:val="center"/>
        </w:trPr>
        <w:tc>
          <w:tcPr>
            <w:tcW w:w="172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F2F" w:rsidRDefault="001B3F2F">
      <w:r>
        <w:separator/>
      </w:r>
    </w:p>
  </w:endnote>
  <w:endnote w:type="continuationSeparator" w:id="1">
    <w:p w:rsidR="001B3F2F" w:rsidRDefault="001B3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7311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7311E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07311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7311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7311E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07311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07311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07311E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285E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7311E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7311E" w:rsidRPr="00BF70A7">
      <w:rPr>
        <w:rFonts w:ascii="Times New Roman" w:hAnsi="Times New Roman"/>
        <w:sz w:val="18"/>
        <w:szCs w:val="18"/>
      </w:rPr>
      <w:fldChar w:fldCharType="separate"/>
    </w:r>
    <w:r w:rsidR="00F8285E">
      <w:rPr>
        <w:rFonts w:ascii="Times New Roman" w:hAnsi="Times New Roman"/>
        <w:noProof/>
        <w:sz w:val="18"/>
        <w:szCs w:val="18"/>
        <w:lang w:val="en-GB"/>
      </w:rPr>
      <w:t>1</w:t>
    </w:r>
    <w:r w:rsidR="0007311E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7311E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7311E" w:rsidRPr="00345D88">
      <w:rPr>
        <w:rFonts w:ascii="Times New Roman" w:hAnsi="Times New Roman"/>
        <w:sz w:val="18"/>
        <w:szCs w:val="18"/>
      </w:rPr>
      <w:fldChar w:fldCharType="separate"/>
    </w:r>
    <w:r w:rsidR="00F8285E">
      <w:rPr>
        <w:rFonts w:ascii="Times New Roman" w:hAnsi="Times New Roman"/>
        <w:noProof/>
        <w:sz w:val="18"/>
        <w:szCs w:val="18"/>
        <w:lang w:val="en-GB"/>
      </w:rPr>
      <w:t>1</w:t>
    </w:r>
    <w:r w:rsidR="0007311E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07311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F2F" w:rsidRDefault="001B3F2F">
      <w:r>
        <w:separator/>
      </w:r>
    </w:p>
  </w:footnote>
  <w:footnote w:type="continuationSeparator" w:id="1">
    <w:p w:rsidR="001B3F2F" w:rsidRDefault="001B3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311E"/>
    <w:rsid w:val="00075750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D5B6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3F2F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C763A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23D6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285E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342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2026-02-05T12:45:00Z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